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A71A4C" w:rsidRPr="00A71A4C">
        <w:rPr>
          <w:rFonts w:ascii="Times New Roman" w:hAnsi="Times New Roman"/>
          <w:noProof/>
          <w:sz w:val="24"/>
          <w:szCs w:val="24"/>
        </w:rPr>
        <w:t>73</w:t>
      </w:r>
      <w:r w:rsidR="00AB6B83" w:rsidRPr="00A71A4C">
        <w:rPr>
          <w:rFonts w:ascii="Times New Roman" w:hAnsi="Times New Roman"/>
          <w:noProof/>
          <w:sz w:val="24"/>
          <w:szCs w:val="24"/>
        </w:rPr>
        <w:t>/2021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A71A4C" w:rsidRPr="00A71A4C">
        <w:rPr>
          <w:rFonts w:ascii="Times New Roman" w:hAnsi="Times New Roman"/>
          <w:sz w:val="24"/>
          <w:szCs w:val="24"/>
        </w:rPr>
        <w:t>24.09</w:t>
      </w:r>
      <w:r w:rsidR="00AB6B83" w:rsidRPr="00A71A4C">
        <w:rPr>
          <w:rFonts w:ascii="Times New Roman" w:hAnsi="Times New Roman"/>
          <w:sz w:val="24"/>
          <w:szCs w:val="24"/>
        </w:rPr>
        <w:t>.2021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1005BA">
        <w:rPr>
          <w:rFonts w:ascii="Times New Roman" w:hAnsi="Times New Roman"/>
          <w:b/>
          <w:sz w:val="24"/>
          <w:szCs w:val="24"/>
          <w:lang/>
        </w:rPr>
        <w:t>73</w:t>
      </w:r>
      <w:r w:rsidR="00AB6B83" w:rsidRPr="00A71A4C">
        <w:rPr>
          <w:rFonts w:ascii="Times New Roman" w:hAnsi="Times New Roman"/>
          <w:b/>
          <w:sz w:val="24"/>
          <w:szCs w:val="24"/>
        </w:rPr>
        <w:t>/2021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 и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  <w:lang/>
        </w:rPr>
        <w:t>УСЛУГА</w:t>
      </w:r>
    </w:p>
    <w:p w:rsidR="00F5637B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 и</w:t>
      </w:r>
      <w:proofErr w:type="gram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</w:p>
    <w:p w:rsidR="00A71A4C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W w:w="0" w:type="auto"/>
        <w:jc w:val="center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977"/>
        <w:gridCol w:w="1459"/>
        <w:gridCol w:w="1376"/>
        <w:gridCol w:w="1701"/>
        <w:gridCol w:w="1720"/>
      </w:tblGrid>
      <w:tr w:rsidR="00A71A4C" w:rsidRPr="00A71A4C" w:rsidTr="00723629">
        <w:trPr>
          <w:trHeight w:val="795"/>
          <w:jc w:val="center"/>
        </w:trPr>
        <w:tc>
          <w:tcPr>
            <w:tcW w:w="729" w:type="dxa"/>
            <w:vMerge w:val="restart"/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  <w:lang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Р.бр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Опис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Јединица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  <w:b/>
              </w:rPr>
              <w:t>мере</w:t>
            </w:r>
            <w:proofErr w:type="spellEnd"/>
          </w:p>
        </w:tc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Количина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C" w:rsidRDefault="00A71A4C" w:rsidP="00723629">
            <w:pPr>
              <w:jc w:val="center"/>
              <w:rPr>
                <w:rFonts w:ascii="Times New Roman" w:eastAsia="Calibri" w:hAnsi="Times New Roman"/>
                <w:b/>
                <w:lang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Јединична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  <w:b/>
              </w:rPr>
              <w:t>цена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  <w:b/>
              </w:rPr>
              <w:t>без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71A4C">
              <w:rPr>
                <w:rFonts w:ascii="Times New Roman" w:eastAsia="Calibri" w:hAnsi="Times New Roman"/>
                <w:b/>
              </w:rPr>
              <w:t>ПДВ-а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71A4C">
              <w:rPr>
                <w:rFonts w:ascii="Times New Roman" w:eastAsia="Calibri" w:hAnsi="Times New Roman"/>
                <w:b/>
              </w:rPr>
              <w:t>Укупна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  <w:b/>
              </w:rPr>
              <w:t>цена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  <w:b/>
              </w:rPr>
              <w:t>без</w:t>
            </w:r>
            <w:proofErr w:type="spellEnd"/>
            <w:r w:rsidRPr="00A71A4C">
              <w:rPr>
                <w:rFonts w:ascii="Times New Roman" w:eastAsia="Calibri" w:hAnsi="Times New Roman"/>
                <w:b/>
              </w:rPr>
              <w:t xml:space="preserve"> ПДВ-а</w:t>
            </w:r>
          </w:p>
        </w:tc>
      </w:tr>
      <w:tr w:rsidR="00A71A4C" w:rsidRPr="00A71A4C" w:rsidTr="00723629">
        <w:trPr>
          <w:trHeight w:val="120"/>
          <w:jc w:val="center"/>
        </w:trPr>
        <w:tc>
          <w:tcPr>
            <w:tcW w:w="729" w:type="dxa"/>
            <w:vMerge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A71A4C">
              <w:rPr>
                <w:rFonts w:ascii="Times New Roman" w:eastAsia="Calibri" w:hAnsi="Times New Roman"/>
                <w:i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A71A4C">
              <w:rPr>
                <w:rFonts w:ascii="Times New Roman" w:eastAsia="Calibri" w:hAnsi="Times New Roman"/>
                <w:i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A71A4C">
              <w:rPr>
                <w:rFonts w:ascii="Times New Roman" w:eastAsia="Calibri" w:hAnsi="Times New Roman"/>
                <w:i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A71A4C">
              <w:rPr>
                <w:rFonts w:ascii="Times New Roman" w:eastAsia="Calibri" w:hAnsi="Times New Roman"/>
                <w:i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A71A4C">
              <w:rPr>
                <w:rFonts w:ascii="Times New Roman" w:eastAsia="Calibri" w:hAnsi="Times New Roman"/>
                <w:i/>
              </w:rPr>
              <w:t>5.(3х4)</w:t>
            </w: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Кафа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A71A4C">
              <w:rPr>
                <w:rFonts w:ascii="Times New Roman" w:eastAsia="Calibri" w:hAnsi="Times New Roman"/>
              </w:rPr>
              <w:t>тамна-препечена</w:t>
            </w:r>
            <w:proofErr w:type="spellEnd"/>
            <w:r w:rsidRPr="00A71A4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кг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Кафа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A71A4C">
              <w:rPr>
                <w:rFonts w:ascii="Times New Roman" w:eastAsia="Calibri" w:hAnsi="Times New Roman"/>
              </w:rPr>
              <w:t>светла</w:t>
            </w:r>
            <w:proofErr w:type="spellEnd"/>
            <w:r w:rsidRPr="00A71A4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кг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3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Шећер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кг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4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паковање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5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Нес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кафа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(2/1)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Кесица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6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Нес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кафа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(3/1)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Кесица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trHeight w:val="718"/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7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Минерална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вода</w:t>
            </w:r>
            <w:proofErr w:type="spellEnd"/>
          </w:p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(</w:t>
            </w:r>
            <w:proofErr w:type="spellStart"/>
            <w:r w:rsidRPr="00A71A4C">
              <w:rPr>
                <w:rFonts w:ascii="Times New Roman" w:eastAsia="Calibri" w:hAnsi="Times New Roman"/>
              </w:rPr>
              <w:t>газирана</w:t>
            </w:r>
            <w:proofErr w:type="spellEnd"/>
            <w:r w:rsidRPr="00A71A4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1,5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8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Минерална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Пролом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вода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</w:p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(</w:t>
            </w:r>
            <w:proofErr w:type="spellStart"/>
            <w:r w:rsidRPr="00A71A4C">
              <w:rPr>
                <w:rFonts w:ascii="Times New Roman" w:eastAsia="Calibri" w:hAnsi="Times New Roman"/>
              </w:rPr>
              <w:t>негазирана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1,5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Минерална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Пролом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вода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</w:p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(</w:t>
            </w:r>
            <w:proofErr w:type="spellStart"/>
            <w:r w:rsidRPr="00A71A4C">
              <w:rPr>
                <w:rFonts w:ascii="Times New Roman" w:eastAsia="Calibri" w:hAnsi="Times New Roman"/>
              </w:rPr>
              <w:t>негазирана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0,5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10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Шећер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у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кесицама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Ком</w:t>
            </w:r>
            <w:proofErr w:type="spellEnd"/>
            <w:r w:rsidRPr="00A71A4C">
              <w:rPr>
                <w:rFonts w:ascii="Times New Roman" w:eastAsia="Calibri" w:hAnsi="Times New Roman"/>
              </w:rPr>
              <w:t>/</w:t>
            </w:r>
            <w:proofErr w:type="spellStart"/>
            <w:r w:rsidRPr="00A71A4C">
              <w:rPr>
                <w:rFonts w:ascii="Times New Roman" w:eastAsia="Calibri" w:hAnsi="Times New Roman"/>
              </w:rPr>
              <w:t>Кесица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11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Виски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флаша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12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Вињак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13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Коњак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14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Пелинковац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15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Вотка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16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Сок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од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јабуке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A71A4C">
              <w:rPr>
                <w:rFonts w:ascii="Times New Roman" w:eastAsia="Calibri" w:hAnsi="Times New Roman"/>
              </w:rPr>
              <w:t>негазирани</w:t>
            </w:r>
            <w:proofErr w:type="spellEnd"/>
            <w:r w:rsidRPr="00A71A4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1,5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17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Битер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лемон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1,5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18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Кока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кола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2,0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19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чаше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Комад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20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0,33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21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0,50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литра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lastRenderedPageBreak/>
              <w:t>22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кашичице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за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кафу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A71A4C">
              <w:rPr>
                <w:rFonts w:ascii="Times New Roman" w:eastAsia="Calibri" w:hAnsi="Times New Roman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комад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23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Бело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24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Црно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hAnsi="Times New Roman"/>
              </w:rPr>
              <w:t>25</w:t>
            </w:r>
            <w:r w:rsidRPr="00A71A4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Розе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71A4C">
              <w:rPr>
                <w:rFonts w:ascii="Times New Roman" w:eastAsia="Calibri" w:hAnsi="Times New Roman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литар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729" w:type="dxa"/>
          </w:tcPr>
          <w:p w:rsidR="00A71A4C" w:rsidRPr="00A71A4C" w:rsidRDefault="00A71A4C" w:rsidP="00723629">
            <w:pPr>
              <w:jc w:val="both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26.</w:t>
            </w:r>
          </w:p>
        </w:tc>
        <w:tc>
          <w:tcPr>
            <w:tcW w:w="2977" w:type="dxa"/>
          </w:tcPr>
          <w:p w:rsidR="00A71A4C" w:rsidRPr="00A71A4C" w:rsidRDefault="00A71A4C" w:rsidP="0072362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71A4C">
              <w:rPr>
                <w:rFonts w:ascii="Times New Roman" w:eastAsia="Calibri" w:hAnsi="Times New Roman"/>
              </w:rPr>
              <w:t>Какао</w:t>
            </w:r>
            <w:proofErr w:type="spellEnd"/>
            <w:r w:rsidRPr="00A71A4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59" w:type="dxa"/>
          </w:tcPr>
          <w:p w:rsidR="00A71A4C" w:rsidRPr="00A71A4C" w:rsidRDefault="00A71A4C" w:rsidP="00723629">
            <w:pPr>
              <w:jc w:val="both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A71A4C">
              <w:rPr>
                <w:rFonts w:ascii="Times New Roman" w:eastAsia="Calibri" w:hAnsi="Times New Roman"/>
              </w:rPr>
              <w:t>кг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  <w:r w:rsidRPr="00A71A4C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A4C" w:rsidRPr="00A71A4C" w:rsidRDefault="00A71A4C" w:rsidP="007236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trHeight w:val="365"/>
          <w:jc w:val="center"/>
        </w:trPr>
        <w:tc>
          <w:tcPr>
            <w:tcW w:w="3706" w:type="dxa"/>
            <w:gridSpan w:val="2"/>
            <w:vMerge w:val="restart"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71A4C" w:rsidRPr="00A71A4C" w:rsidRDefault="001005BA" w:rsidP="00723629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/>
              </w:rPr>
              <w:t>Укупно</w:t>
            </w:r>
            <w:r w:rsidR="00A71A4C"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71A4C" w:rsidRPr="00A71A4C">
              <w:rPr>
                <w:rFonts w:ascii="Times New Roman" w:eastAsia="Calibri" w:hAnsi="Times New Roman"/>
                <w:b/>
              </w:rPr>
              <w:t>без</w:t>
            </w:r>
            <w:proofErr w:type="spellEnd"/>
            <w:r w:rsidR="00A71A4C" w:rsidRPr="00A71A4C">
              <w:rPr>
                <w:rFonts w:ascii="Times New Roman" w:eastAsia="Calibri" w:hAnsi="Times New Roman"/>
                <w:b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both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3706" w:type="dxa"/>
            <w:gridSpan w:val="2"/>
            <w:vMerge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71A4C" w:rsidRPr="00A71A4C" w:rsidRDefault="00A71A4C" w:rsidP="00723629">
            <w:pPr>
              <w:jc w:val="right"/>
              <w:rPr>
                <w:rFonts w:ascii="Times New Roman" w:eastAsia="Calibri" w:hAnsi="Times New Roman"/>
                <w:b/>
              </w:rPr>
            </w:pPr>
            <w:r w:rsidRPr="00A71A4C">
              <w:rPr>
                <w:rFonts w:ascii="Times New Roman" w:eastAsia="Calibri" w:hAnsi="Times New Roman"/>
                <w:b/>
              </w:rPr>
              <w:t>ПДВ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both"/>
              <w:rPr>
                <w:rFonts w:ascii="Times New Roman" w:eastAsia="Calibri" w:hAnsi="Times New Roman"/>
              </w:rPr>
            </w:pPr>
          </w:p>
        </w:tc>
      </w:tr>
      <w:tr w:rsidR="00A71A4C" w:rsidRPr="00A71A4C" w:rsidTr="00723629">
        <w:trPr>
          <w:jc w:val="center"/>
        </w:trPr>
        <w:tc>
          <w:tcPr>
            <w:tcW w:w="3706" w:type="dxa"/>
            <w:gridSpan w:val="2"/>
            <w:vMerge/>
          </w:tcPr>
          <w:p w:rsidR="00A71A4C" w:rsidRPr="00A71A4C" w:rsidRDefault="00A71A4C" w:rsidP="0072362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71A4C" w:rsidRPr="00A71A4C" w:rsidRDefault="001005BA" w:rsidP="00723629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/>
              </w:rPr>
              <w:t>Укупно</w:t>
            </w:r>
            <w:r w:rsidR="00A71A4C" w:rsidRPr="00A71A4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71A4C" w:rsidRPr="00A71A4C">
              <w:rPr>
                <w:rFonts w:ascii="Times New Roman" w:eastAsia="Calibri" w:hAnsi="Times New Roman"/>
                <w:b/>
              </w:rPr>
              <w:t>са</w:t>
            </w:r>
            <w:proofErr w:type="spellEnd"/>
            <w:r w:rsidR="00A71A4C" w:rsidRPr="00A71A4C">
              <w:rPr>
                <w:rFonts w:ascii="Times New Roman" w:eastAsia="Calibri" w:hAnsi="Times New Roman"/>
                <w:b/>
              </w:rPr>
              <w:t xml:space="preserve"> ПДВ-</w:t>
            </w:r>
            <w:proofErr w:type="spellStart"/>
            <w:r w:rsidR="00A71A4C" w:rsidRPr="00A71A4C">
              <w:rPr>
                <w:rFonts w:ascii="Times New Roman" w:eastAsia="Calibri" w:hAnsi="Times New Roman"/>
                <w:b/>
              </w:rPr>
              <w:t>ом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71A4C" w:rsidRPr="00A71A4C" w:rsidRDefault="00A71A4C" w:rsidP="00723629">
            <w:pPr>
              <w:ind w:firstLine="72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8444B" w:rsidRPr="00A71A4C" w:rsidRDefault="0048444B" w:rsidP="0055393A">
      <w:pPr>
        <w:pStyle w:val="NoSpacing"/>
        <w:rPr>
          <w:rFonts w:ascii="Times New Roman" w:hAnsi="Times New Roman"/>
          <w:b/>
          <w:sz w:val="24"/>
          <w:szCs w:val="24"/>
          <w:lang/>
        </w:rPr>
      </w:pPr>
    </w:p>
    <w:p w:rsidR="00F5637B" w:rsidRDefault="00F5637B" w:rsidP="0055393A">
      <w:pPr>
        <w:pStyle w:val="NoSpacing"/>
        <w:rPr>
          <w:rFonts w:ascii="Times New Roman" w:hAnsi="Times New Roman"/>
          <w:i/>
          <w:iCs/>
          <w:lang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lang/>
              </w:rPr>
              <w:t>извршења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  <w:lang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  <w:lang/>
              </w:rPr>
              <w:t>пријема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  <w:lang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  <w:lang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  <w:lang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  <w:lang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  <w:lang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>15</w:t>
            </w:r>
            <w:r w:rsidR="001005BA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  <w:lang/>
              </w:rPr>
              <w:t xml:space="preserve"> сукцесивном извршењу обавезе 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1A4C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  <w:lang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  <w:lang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D616AA">
        <w:rPr>
          <w:rFonts w:ascii="Times New Roman" w:hAnsi="Times New Roman"/>
          <w:sz w:val="24"/>
          <w:szCs w:val="24"/>
        </w:rPr>
        <w:t>1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005BA"/>
    <w:rsid w:val="001156CB"/>
    <w:rsid w:val="001550F4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F05007"/>
    <w:rsid w:val="00F13BEA"/>
    <w:rsid w:val="00F41378"/>
    <w:rsid w:val="00F5637B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33</cp:revision>
  <cp:lastPrinted>2021-08-03T06:52:00Z</cp:lastPrinted>
  <dcterms:created xsi:type="dcterms:W3CDTF">2020-08-12T10:49:00Z</dcterms:created>
  <dcterms:modified xsi:type="dcterms:W3CDTF">2021-09-23T12:19:00Z</dcterms:modified>
</cp:coreProperties>
</file>